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D4" w:rsidRPr="00BB6AD4" w:rsidRDefault="008A628E" w:rsidP="00BB6AD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Источник обнародования</w:t>
      </w:r>
    </w:p>
    <w:p w:rsidR="00BB6AD4" w:rsidRPr="00BB6AD4" w:rsidRDefault="008A628E" w:rsidP="00BB6AD4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23 </w:t>
      </w:r>
      <w:r w:rsidR="00BB6AD4" w:rsidRPr="00BB6AD4">
        <w:rPr>
          <w:rFonts w:ascii="Arial" w:hAnsi="Arial" w:cs="Arial"/>
          <w:b/>
          <w:sz w:val="24"/>
          <w:szCs w:val="24"/>
        </w:rPr>
        <w:t xml:space="preserve"> апреля 2017 г</w:t>
      </w:r>
    </w:p>
    <w:p w:rsidR="00BB6AD4" w:rsidRPr="00BB6AD4" w:rsidRDefault="00BB6AD4" w:rsidP="00BB6AD4">
      <w:pPr>
        <w:jc w:val="both"/>
        <w:rPr>
          <w:rFonts w:ascii="Arial" w:hAnsi="Arial" w:cs="Arial"/>
          <w:b/>
          <w:sz w:val="24"/>
          <w:szCs w:val="24"/>
        </w:rPr>
      </w:pPr>
    </w:p>
    <w:p w:rsidR="00BB6AD4" w:rsidRPr="007C5632" w:rsidRDefault="007C5632" w:rsidP="007C56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A628E">
        <w:rPr>
          <w:rFonts w:ascii="Arial" w:hAnsi="Arial" w:cs="Arial"/>
          <w:sz w:val="24"/>
          <w:szCs w:val="24"/>
        </w:rPr>
        <w:t>Решение Волгоградского областного суда по административному делу № 3а-313/2017 от 21 марта 2017 г о признании недействующим со дня вступления в законную силу решения суда решение Совета депутатов Оленьевского сельского поселения Дубовского муниципального района Волгоградской области от 13 декабря 2013 года № 19/41 «Об утверждении Генерального плана Оленьевского сельского поселения»</w:t>
      </w:r>
    </w:p>
    <w:p w:rsidR="00BB6AD4" w:rsidRDefault="00BB6AD4" w:rsidP="00BB6AD4">
      <w:pPr>
        <w:tabs>
          <w:tab w:val="left" w:pos="1755"/>
        </w:tabs>
        <w:jc w:val="both"/>
        <w:rPr>
          <w:rFonts w:ascii="Arial" w:hAnsi="Arial" w:cs="Arial"/>
          <w:sz w:val="24"/>
          <w:szCs w:val="24"/>
        </w:rPr>
      </w:pPr>
    </w:p>
    <w:p w:rsidR="00BB6AD4" w:rsidRDefault="00BB6AD4" w:rsidP="00BB6AD4">
      <w:pPr>
        <w:tabs>
          <w:tab w:val="left" w:pos="1755"/>
        </w:tabs>
        <w:jc w:val="both"/>
        <w:rPr>
          <w:rFonts w:ascii="Arial" w:hAnsi="Arial" w:cs="Arial"/>
          <w:sz w:val="24"/>
          <w:szCs w:val="24"/>
        </w:rPr>
      </w:pPr>
      <w:r w:rsidRPr="00BB6AD4">
        <w:rPr>
          <w:rFonts w:ascii="Arial" w:hAnsi="Arial" w:cs="Arial"/>
          <w:sz w:val="24"/>
          <w:szCs w:val="24"/>
        </w:rPr>
        <w:t>Обнародовано</w:t>
      </w:r>
      <w:r w:rsidR="007C5632">
        <w:rPr>
          <w:rFonts w:ascii="Arial" w:hAnsi="Arial" w:cs="Arial"/>
          <w:sz w:val="24"/>
          <w:szCs w:val="24"/>
        </w:rPr>
        <w:t xml:space="preserve">: </w:t>
      </w:r>
      <w:r w:rsidR="008A628E">
        <w:rPr>
          <w:rFonts w:ascii="Arial" w:hAnsi="Arial" w:cs="Arial"/>
          <w:sz w:val="24"/>
          <w:szCs w:val="24"/>
        </w:rPr>
        <w:t xml:space="preserve"> 23</w:t>
      </w:r>
      <w:r>
        <w:rPr>
          <w:rFonts w:ascii="Arial" w:hAnsi="Arial" w:cs="Arial"/>
          <w:sz w:val="24"/>
          <w:szCs w:val="24"/>
        </w:rPr>
        <w:t xml:space="preserve"> апреля 2017 г </w:t>
      </w:r>
      <w:r w:rsidRPr="00BB6AD4">
        <w:rPr>
          <w:rFonts w:ascii="Arial" w:hAnsi="Arial" w:cs="Arial"/>
          <w:sz w:val="24"/>
          <w:szCs w:val="24"/>
        </w:rPr>
        <w:t xml:space="preserve"> в помещении администрации Оленьевского сельского поселения, в помещении МКУК «Библиотека Ол</w:t>
      </w:r>
      <w:r w:rsidR="008A628E">
        <w:rPr>
          <w:rFonts w:ascii="Arial" w:hAnsi="Arial" w:cs="Arial"/>
          <w:sz w:val="24"/>
          <w:szCs w:val="24"/>
        </w:rPr>
        <w:t>еньевского сельского поселения», в помещении отделения почтовой связи.</w:t>
      </w:r>
      <w:bookmarkStart w:id="0" w:name="_GoBack"/>
      <w:bookmarkEnd w:id="0"/>
    </w:p>
    <w:p w:rsidR="00BB6AD4" w:rsidRPr="00BB6AD4" w:rsidRDefault="00BB6AD4" w:rsidP="00BB6AD4">
      <w:pPr>
        <w:rPr>
          <w:rFonts w:ascii="Arial" w:hAnsi="Arial" w:cs="Arial"/>
          <w:sz w:val="24"/>
          <w:szCs w:val="24"/>
        </w:rPr>
      </w:pPr>
    </w:p>
    <w:p w:rsidR="00BB6AD4" w:rsidRDefault="00BB6AD4" w:rsidP="00BB6AD4">
      <w:pPr>
        <w:rPr>
          <w:rFonts w:ascii="Arial" w:hAnsi="Arial" w:cs="Arial"/>
          <w:sz w:val="24"/>
          <w:szCs w:val="24"/>
        </w:rPr>
      </w:pPr>
    </w:p>
    <w:p w:rsidR="00EE6F0D" w:rsidRPr="00BB6AD4" w:rsidRDefault="00BB6AD4" w:rsidP="00BB6A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Оленьевского сельского поселения _________________А.П.Сучков</w:t>
      </w:r>
    </w:p>
    <w:sectPr w:rsidR="00EE6F0D" w:rsidRPr="00BB6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A5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5A5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632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28E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AD4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2017-04-10T06:50:00Z</dcterms:created>
  <dcterms:modified xsi:type="dcterms:W3CDTF">2017-04-20T07:14:00Z</dcterms:modified>
</cp:coreProperties>
</file>